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6pt;height:60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Word.Picture.8" ShapeID="_x0000_i1025" DrawAspect="Content" ObjectID="_1687617632" r:id="rId7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</w:t>
      </w:r>
      <w:proofErr w:type="spellStart"/>
      <w:r>
        <w:rPr>
          <w:lang w:val="uk-UA"/>
        </w:rPr>
        <w:t>С.П.Корольова</w:t>
      </w:r>
      <w:proofErr w:type="spellEnd"/>
      <w:r>
        <w:rPr>
          <w:lang w:val="uk-UA"/>
        </w:rPr>
        <w:t xml:space="preserve">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</w:t>
      </w:r>
      <w:proofErr w:type="spellStart"/>
      <w:r>
        <w:rPr>
          <w:lang w:val="uk-UA"/>
        </w:rPr>
        <w:t>тел</w:t>
      </w:r>
      <w:proofErr w:type="spellEnd"/>
      <w:r>
        <w:rPr>
          <w:lang w:val="uk-UA"/>
        </w:rPr>
        <w:t>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A829B6">
        <w:rPr>
          <w:sz w:val="22"/>
          <w:lang w:val="uk-UA"/>
        </w:rPr>
        <w:t>1</w:t>
      </w:r>
      <w:r w:rsidR="00F70571">
        <w:rPr>
          <w:sz w:val="22"/>
          <w:lang w:val="uk-UA"/>
        </w:rPr>
        <w:t xml:space="preserve"> від </w:t>
      </w:r>
      <w:r w:rsidR="00A829B6">
        <w:rPr>
          <w:sz w:val="22"/>
          <w:lang w:val="uk-UA"/>
        </w:rPr>
        <w:t>30</w:t>
      </w:r>
      <w:r w:rsidR="0084110B">
        <w:rPr>
          <w:sz w:val="22"/>
          <w:lang w:val="uk-UA"/>
        </w:rPr>
        <w:t>.06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B2AFF" w:rsidRDefault="00EB2AFF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7063C8" w:rsidRDefault="007063C8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B2AFF" w:rsidRPr="00C11F00" w:rsidRDefault="00CC6830" w:rsidP="00C11F00">
      <w:pPr>
        <w:suppressAutoHyphens w:val="0"/>
        <w:spacing w:after="200" w:line="276" w:lineRule="auto"/>
        <w:contextualSpacing/>
        <w:jc w:val="both"/>
        <w:rPr>
          <w:rFonts w:eastAsiaTheme="minorEastAsia"/>
          <w:b/>
          <w:sz w:val="28"/>
          <w:szCs w:val="28"/>
          <w:lang w:val="uk-UA" w:eastAsia="ru-RU"/>
        </w:rPr>
      </w:pPr>
      <w:r w:rsidRPr="0098489B">
        <w:rPr>
          <w:sz w:val="28"/>
          <w:szCs w:val="28"/>
          <w:lang w:val="uk-UA"/>
        </w:rPr>
        <w:t xml:space="preserve">  </w:t>
      </w:r>
      <w:r w:rsidR="0058245C" w:rsidRPr="0098489B">
        <w:rPr>
          <w:sz w:val="28"/>
          <w:szCs w:val="28"/>
          <w:lang w:val="uk-UA"/>
        </w:rPr>
        <w:t xml:space="preserve">  </w:t>
      </w:r>
      <w:r w:rsidR="00D85925" w:rsidRPr="0098489B">
        <w:rPr>
          <w:sz w:val="28"/>
          <w:szCs w:val="28"/>
          <w:lang w:val="uk-UA"/>
        </w:rPr>
        <w:t xml:space="preserve">  </w:t>
      </w:r>
      <w:r w:rsidR="00B56AD8">
        <w:rPr>
          <w:sz w:val="28"/>
          <w:szCs w:val="28"/>
          <w:lang w:val="uk-UA"/>
        </w:rPr>
        <w:t>Розгляну</w:t>
      </w:r>
      <w:r w:rsidR="004C78D8">
        <w:rPr>
          <w:sz w:val="28"/>
          <w:szCs w:val="28"/>
          <w:lang w:val="uk-UA"/>
        </w:rPr>
        <w:t>вши</w:t>
      </w:r>
      <w:r w:rsidR="00820941">
        <w:rPr>
          <w:sz w:val="28"/>
          <w:szCs w:val="28"/>
          <w:lang w:val="uk-UA"/>
        </w:rPr>
        <w:t xml:space="preserve"> </w:t>
      </w:r>
      <w:r w:rsidR="00C11F00">
        <w:rPr>
          <w:rFonts w:eastAsiaTheme="minorEastAsia"/>
          <w:b/>
          <w:sz w:val="28"/>
          <w:szCs w:val="28"/>
          <w:lang w:val="uk-UA" w:eastAsia="ru-RU"/>
        </w:rPr>
        <w:t>з</w:t>
      </w:r>
      <w:r w:rsidR="00BF772C" w:rsidRPr="00BF772C">
        <w:rPr>
          <w:rFonts w:eastAsiaTheme="minorEastAsia"/>
          <w:b/>
          <w:sz w:val="28"/>
          <w:szCs w:val="28"/>
          <w:lang w:val="uk-UA" w:eastAsia="ru-RU"/>
        </w:rPr>
        <w:t xml:space="preserve">вернення </w:t>
      </w:r>
      <w:r w:rsidR="00C11F00" w:rsidRPr="00C11F00">
        <w:rPr>
          <w:rFonts w:eastAsiaTheme="minorEastAsia"/>
          <w:b/>
          <w:sz w:val="28"/>
          <w:szCs w:val="28"/>
          <w:lang w:val="uk-UA" w:eastAsia="ru-RU"/>
        </w:rPr>
        <w:t xml:space="preserve">громадянки Діденко Н.І. щодо вирішення питання відведення дощової води із даху житлового будинку, розташованого за </w:t>
      </w:r>
      <w:proofErr w:type="spellStart"/>
      <w:r w:rsidR="00C11F00" w:rsidRPr="00C11F00">
        <w:rPr>
          <w:rFonts w:eastAsiaTheme="minorEastAsia"/>
          <w:b/>
          <w:sz w:val="28"/>
          <w:szCs w:val="28"/>
          <w:lang w:val="uk-UA" w:eastAsia="ru-RU"/>
        </w:rPr>
        <w:t>адресою</w:t>
      </w:r>
      <w:proofErr w:type="spellEnd"/>
      <w:r w:rsidR="00C11F00" w:rsidRPr="00C11F00">
        <w:rPr>
          <w:rFonts w:eastAsiaTheme="minorEastAsia"/>
          <w:b/>
          <w:sz w:val="28"/>
          <w:szCs w:val="28"/>
          <w:lang w:val="uk-UA" w:eastAsia="ru-RU"/>
        </w:rPr>
        <w:t xml:space="preserve">: </w:t>
      </w:r>
      <w:proofErr w:type="spellStart"/>
      <w:r w:rsidR="00C11F00" w:rsidRPr="00C11F00">
        <w:rPr>
          <w:rFonts w:eastAsiaTheme="minorEastAsia"/>
          <w:b/>
          <w:sz w:val="28"/>
          <w:szCs w:val="28"/>
          <w:lang w:val="uk-UA" w:eastAsia="ru-RU"/>
        </w:rPr>
        <w:t>вул.Крошенськ</w:t>
      </w:r>
      <w:r w:rsidR="00C11F00">
        <w:rPr>
          <w:rFonts w:eastAsiaTheme="minorEastAsia"/>
          <w:b/>
          <w:sz w:val="28"/>
          <w:szCs w:val="28"/>
          <w:lang w:val="uk-UA" w:eastAsia="ru-RU"/>
        </w:rPr>
        <w:t>а</w:t>
      </w:r>
      <w:proofErr w:type="spellEnd"/>
      <w:r w:rsidR="00C11F00">
        <w:rPr>
          <w:rFonts w:eastAsiaTheme="minorEastAsia"/>
          <w:b/>
          <w:sz w:val="28"/>
          <w:szCs w:val="28"/>
          <w:lang w:val="uk-UA" w:eastAsia="ru-RU"/>
        </w:rPr>
        <w:t xml:space="preserve"> 46 та 32, </w:t>
      </w:r>
      <w:r w:rsidR="00B131AE" w:rsidRPr="0098489B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B131AE">
        <w:rPr>
          <w:sz w:val="28"/>
          <w:szCs w:val="28"/>
          <w:lang w:val="uk-UA"/>
        </w:rPr>
        <w:t xml:space="preserve"> </w:t>
      </w:r>
      <w:r w:rsidR="00D83035">
        <w:rPr>
          <w:i/>
          <w:sz w:val="28"/>
          <w:szCs w:val="28"/>
          <w:lang w:val="uk-UA"/>
        </w:rPr>
        <w:t>рекомендує</w:t>
      </w:r>
      <w:r w:rsidR="00C11F00" w:rsidRPr="00C11F00">
        <w:rPr>
          <w:rFonts w:eastAsiaTheme="minorEastAsia"/>
          <w:sz w:val="28"/>
          <w:szCs w:val="28"/>
          <w:lang w:val="uk-UA" w:eastAsia="ru-RU"/>
        </w:rPr>
        <w:t xml:space="preserve"> </w:t>
      </w:r>
      <w:r w:rsidR="00C11F00" w:rsidRPr="00C11F00">
        <w:rPr>
          <w:rFonts w:eastAsiaTheme="minorEastAsia"/>
          <w:sz w:val="28"/>
          <w:szCs w:val="28"/>
          <w:lang w:val="uk-UA" w:eastAsia="ru-RU"/>
        </w:rPr>
        <w:t>виділити з місцевого бюджету кошти в сумі</w:t>
      </w:r>
      <w:r w:rsidR="00C11F00" w:rsidRPr="00C11F00">
        <w:rPr>
          <w:rFonts w:eastAsiaTheme="minorEastAsia"/>
          <w:b/>
          <w:sz w:val="28"/>
          <w:szCs w:val="28"/>
          <w:lang w:val="uk-UA" w:eastAsia="ru-RU"/>
        </w:rPr>
        <w:t xml:space="preserve"> 49,0 </w:t>
      </w:r>
      <w:proofErr w:type="spellStart"/>
      <w:r w:rsidR="00C11F00" w:rsidRPr="00C11F00">
        <w:rPr>
          <w:rFonts w:eastAsiaTheme="minorEastAsia"/>
          <w:b/>
          <w:sz w:val="28"/>
          <w:szCs w:val="28"/>
          <w:lang w:val="uk-UA" w:eastAsia="ru-RU"/>
        </w:rPr>
        <w:t>тис.грн</w:t>
      </w:r>
      <w:proofErr w:type="spellEnd"/>
      <w:r w:rsidR="00C11F00" w:rsidRPr="00C11F00">
        <w:rPr>
          <w:rFonts w:eastAsiaTheme="minorEastAsia"/>
          <w:b/>
          <w:sz w:val="28"/>
          <w:szCs w:val="28"/>
          <w:lang w:val="uk-UA" w:eastAsia="ru-RU"/>
        </w:rPr>
        <w:t xml:space="preserve">. </w:t>
      </w:r>
      <w:r w:rsidR="00C11F00" w:rsidRPr="00C11F00">
        <w:rPr>
          <w:rFonts w:eastAsiaTheme="minorEastAsia"/>
          <w:sz w:val="28"/>
          <w:szCs w:val="28"/>
          <w:lang w:val="uk-UA" w:eastAsia="ru-RU"/>
        </w:rPr>
        <w:t xml:space="preserve">на влаштування вимощення біля будинку, розташованого за </w:t>
      </w:r>
      <w:proofErr w:type="spellStart"/>
      <w:r w:rsidR="00C11F00" w:rsidRPr="00C11F00">
        <w:rPr>
          <w:rFonts w:eastAsiaTheme="minorEastAsia"/>
          <w:sz w:val="28"/>
          <w:szCs w:val="28"/>
          <w:lang w:val="uk-UA" w:eastAsia="ru-RU"/>
        </w:rPr>
        <w:t>адресою</w:t>
      </w:r>
      <w:proofErr w:type="spellEnd"/>
      <w:r w:rsidR="00C11F00" w:rsidRPr="00C11F00">
        <w:rPr>
          <w:rFonts w:eastAsiaTheme="minorEastAsia"/>
          <w:sz w:val="28"/>
          <w:szCs w:val="28"/>
          <w:lang w:val="uk-UA" w:eastAsia="ru-RU"/>
        </w:rPr>
        <w:t xml:space="preserve">: </w:t>
      </w:r>
      <w:proofErr w:type="spellStart"/>
      <w:r w:rsidR="00C11F00" w:rsidRPr="00C11F00">
        <w:rPr>
          <w:rFonts w:eastAsiaTheme="minorEastAsia"/>
          <w:sz w:val="28"/>
          <w:szCs w:val="28"/>
          <w:lang w:val="uk-UA" w:eastAsia="ru-RU"/>
        </w:rPr>
        <w:t>вул.Крошенська</w:t>
      </w:r>
      <w:proofErr w:type="spellEnd"/>
      <w:r w:rsidR="00C11F00" w:rsidRPr="00C11F00">
        <w:rPr>
          <w:rFonts w:eastAsiaTheme="minorEastAsia"/>
          <w:sz w:val="28"/>
          <w:szCs w:val="28"/>
          <w:lang w:val="uk-UA" w:eastAsia="ru-RU"/>
        </w:rPr>
        <w:t xml:space="preserve"> 46 та 32 </w:t>
      </w:r>
      <w:r w:rsidR="00C11F00" w:rsidRPr="00C11F00">
        <w:rPr>
          <w:bCs/>
          <w:color w:val="000000"/>
          <w:sz w:val="28"/>
          <w:szCs w:val="28"/>
          <w:lang w:val="uk-UA" w:eastAsia="ru-RU"/>
        </w:rPr>
        <w:t xml:space="preserve">(за умови </w:t>
      </w:r>
      <w:proofErr w:type="spellStart"/>
      <w:r w:rsidR="00C11F00" w:rsidRPr="00C11F00">
        <w:rPr>
          <w:bCs/>
          <w:color w:val="000000"/>
          <w:sz w:val="28"/>
          <w:szCs w:val="28"/>
          <w:lang w:val="uk-UA" w:eastAsia="ru-RU"/>
        </w:rPr>
        <w:t>співфінансування</w:t>
      </w:r>
      <w:proofErr w:type="spellEnd"/>
      <w:r w:rsidR="00C11F00" w:rsidRPr="00C11F00">
        <w:rPr>
          <w:bCs/>
          <w:color w:val="000000"/>
          <w:sz w:val="28"/>
          <w:szCs w:val="28"/>
          <w:lang w:val="uk-UA" w:eastAsia="ru-RU"/>
        </w:rPr>
        <w:t xml:space="preserve"> з ОСББ у співвідношенні 70% на 30%);</w:t>
      </w:r>
    </w:p>
    <w:p w:rsidR="00BF772C" w:rsidRPr="003A5CDB" w:rsidRDefault="00BF772C" w:rsidP="00BF772C">
      <w:pPr>
        <w:jc w:val="both"/>
        <w:rPr>
          <w:sz w:val="28"/>
          <w:szCs w:val="28"/>
          <w:lang w:val="uk-UA"/>
        </w:rPr>
      </w:pPr>
    </w:p>
    <w:p w:rsidR="00B131AE" w:rsidRPr="00B131AE" w:rsidRDefault="00B131AE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1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3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2"/>
  </w:num>
  <w:num w:numId="31">
    <w:abstractNumId w:val="24"/>
  </w:num>
  <w:num w:numId="32">
    <w:abstractNumId w:val="28"/>
  </w:num>
  <w:num w:numId="33">
    <w:abstractNumId w:val="19"/>
  </w:num>
  <w:num w:numId="34">
    <w:abstractNumId w:val="34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51FCF"/>
    <w:rsid w:val="00057601"/>
    <w:rsid w:val="00057B5A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A116A"/>
    <w:rsid w:val="000C5F31"/>
    <w:rsid w:val="000C6EC8"/>
    <w:rsid w:val="000D03A8"/>
    <w:rsid w:val="000D323E"/>
    <w:rsid w:val="001069CB"/>
    <w:rsid w:val="001147B2"/>
    <w:rsid w:val="00122183"/>
    <w:rsid w:val="00122FA7"/>
    <w:rsid w:val="0012353B"/>
    <w:rsid w:val="00123B89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718E0"/>
    <w:rsid w:val="0037255D"/>
    <w:rsid w:val="00376990"/>
    <w:rsid w:val="00376E34"/>
    <w:rsid w:val="003770C1"/>
    <w:rsid w:val="00377B4B"/>
    <w:rsid w:val="00386DA3"/>
    <w:rsid w:val="003944AB"/>
    <w:rsid w:val="003A0A2B"/>
    <w:rsid w:val="003A1FF0"/>
    <w:rsid w:val="003B3AB0"/>
    <w:rsid w:val="003B4AA9"/>
    <w:rsid w:val="003C6E7D"/>
    <w:rsid w:val="003D03B0"/>
    <w:rsid w:val="003D5EE8"/>
    <w:rsid w:val="003F14B2"/>
    <w:rsid w:val="003F6EAE"/>
    <w:rsid w:val="0041045F"/>
    <w:rsid w:val="004138C5"/>
    <w:rsid w:val="004250E1"/>
    <w:rsid w:val="00444A9B"/>
    <w:rsid w:val="00445B9A"/>
    <w:rsid w:val="0045248D"/>
    <w:rsid w:val="0046446E"/>
    <w:rsid w:val="004652BE"/>
    <w:rsid w:val="00466513"/>
    <w:rsid w:val="00471F5C"/>
    <w:rsid w:val="00476D47"/>
    <w:rsid w:val="00496B8E"/>
    <w:rsid w:val="004A5E91"/>
    <w:rsid w:val="004A77C9"/>
    <w:rsid w:val="004B5123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F4303"/>
    <w:rsid w:val="00801843"/>
    <w:rsid w:val="008041AE"/>
    <w:rsid w:val="00804B1A"/>
    <w:rsid w:val="00805588"/>
    <w:rsid w:val="008076E6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B53BD"/>
    <w:rsid w:val="008B742B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C1996"/>
    <w:rsid w:val="009E0198"/>
    <w:rsid w:val="009E0239"/>
    <w:rsid w:val="009E7323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6E4A"/>
    <w:rsid w:val="00BC73EC"/>
    <w:rsid w:val="00BD37BE"/>
    <w:rsid w:val="00BE1EAD"/>
    <w:rsid w:val="00BE2E68"/>
    <w:rsid w:val="00BE4366"/>
    <w:rsid w:val="00BF00B6"/>
    <w:rsid w:val="00BF39B9"/>
    <w:rsid w:val="00BF74CE"/>
    <w:rsid w:val="00BF772C"/>
    <w:rsid w:val="00C0124C"/>
    <w:rsid w:val="00C05A27"/>
    <w:rsid w:val="00C11F00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83E96"/>
    <w:rsid w:val="00C90FB7"/>
    <w:rsid w:val="00C95239"/>
    <w:rsid w:val="00CA1BDC"/>
    <w:rsid w:val="00CA45AA"/>
    <w:rsid w:val="00CB4378"/>
    <w:rsid w:val="00CB4AF2"/>
    <w:rsid w:val="00CB6373"/>
    <w:rsid w:val="00CC6830"/>
    <w:rsid w:val="00CD264F"/>
    <w:rsid w:val="00CD7AE6"/>
    <w:rsid w:val="00CF1CE2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5481"/>
    <w:rsid w:val="00F954F1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Tanua</cp:lastModifiedBy>
  <cp:revision>274</cp:revision>
  <cp:lastPrinted>2021-07-12T14:54:00Z</cp:lastPrinted>
  <dcterms:created xsi:type="dcterms:W3CDTF">2020-12-15T07:32:00Z</dcterms:created>
  <dcterms:modified xsi:type="dcterms:W3CDTF">2021-07-12T14:54:00Z</dcterms:modified>
</cp:coreProperties>
</file>